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1B7" w:rsidRPr="006933DC" w:rsidRDefault="00DE61B7" w:rsidP="00DE61B7">
      <w:pPr>
        <w:pStyle w:val="Standard"/>
        <w:jc w:val="center"/>
        <w:rPr>
          <w:rFonts w:ascii="Times New Roman" w:hAnsi="Times New Roman" w:cs="Times New Roman"/>
          <w:b/>
        </w:rPr>
      </w:pPr>
      <w:r w:rsidRPr="006933DC">
        <w:rPr>
          <w:rFonts w:ascii="Times New Roman" w:hAnsi="Times New Roman" w:cs="Times New Roman"/>
          <w:b/>
        </w:rPr>
        <w:t>Пояснительная записка</w:t>
      </w:r>
    </w:p>
    <w:p w:rsidR="00DE61B7" w:rsidRPr="00DE61B7" w:rsidRDefault="00DE61B7" w:rsidP="00DE61B7">
      <w:pPr>
        <w:pStyle w:val="Standard"/>
        <w:rPr>
          <w:rFonts w:ascii="Times New Roman" w:hAnsi="Times New Roman" w:cs="Times New Roman"/>
        </w:rPr>
      </w:pPr>
      <w:r w:rsidRPr="00DE61B7">
        <w:rPr>
          <w:rFonts w:ascii="Times New Roman" w:hAnsi="Times New Roman" w:cs="Times New Roman"/>
        </w:rPr>
        <w:t xml:space="preserve">  Тематическое планирование составлено на основе требований федерального компонента государственного стандарта общего образования 2009 года. По авторской комплексной программе физического воспитания учащихся на основе программы «Внеклассная работа. Спортивные секции. Волейбол. </w:t>
      </w:r>
      <w:bookmarkStart w:id="0" w:name="_GoBack"/>
      <w:bookmarkEnd w:id="0"/>
      <w:r w:rsidRPr="00DE61B7">
        <w:rPr>
          <w:rFonts w:ascii="Times New Roman" w:hAnsi="Times New Roman" w:cs="Times New Roman"/>
        </w:rPr>
        <w:t xml:space="preserve">В.И.Лях. А.А. Зданевич  2011 года. </w:t>
      </w:r>
    </w:p>
    <w:p w:rsidR="00DE61B7" w:rsidRDefault="00DE61B7" w:rsidP="00DE61B7">
      <w:pPr>
        <w:pStyle w:val="Standard"/>
        <w:rPr>
          <w:rFonts w:ascii="Times New Roman" w:hAnsi="Times New Roman" w:cs="Times New Roman"/>
          <w:b/>
        </w:rPr>
      </w:pPr>
    </w:p>
    <w:p w:rsidR="00DE61B7" w:rsidRDefault="00DE61B7" w:rsidP="00DE61B7">
      <w:pPr>
        <w:pStyle w:val="Standard"/>
        <w:rPr>
          <w:rFonts w:ascii="Times New Roman" w:hAnsi="Times New Roman" w:cs="Times New Roman"/>
          <w:b/>
        </w:rPr>
      </w:pPr>
    </w:p>
    <w:p w:rsidR="00DE61B7" w:rsidRDefault="00DE61B7" w:rsidP="006933DC">
      <w:pPr>
        <w:pStyle w:val="Standard"/>
      </w:pPr>
      <w:r>
        <w:rPr>
          <w:rFonts w:ascii="Times New Roman" w:hAnsi="Times New Roman" w:cs="Times New Roman"/>
          <w:b/>
        </w:rPr>
        <w:t xml:space="preserve">                            Цели и задачи</w:t>
      </w:r>
    </w:p>
    <w:p w:rsidR="00DE61B7" w:rsidRDefault="00DE61B7" w:rsidP="00DE61B7">
      <w:pPr>
        <w:pStyle w:val="Standard"/>
      </w:pPr>
      <w:r>
        <w:rPr>
          <w:rFonts w:ascii="Times New Roman" w:hAnsi="Times New Roman" w:cs="Times New Roman"/>
        </w:rPr>
        <w:t xml:space="preserve">   Игра в волейбол направлена на всестороннее физическое развитие и способствует совершенствованию многих необходимых в жизни двигательных и морально-волевых качеств.</w:t>
      </w:r>
    </w:p>
    <w:p w:rsidR="00DE61B7" w:rsidRDefault="00DE61B7" w:rsidP="00DE61B7">
      <w:pPr>
        <w:pStyle w:val="Standard"/>
      </w:pPr>
      <w:r>
        <w:rPr>
          <w:rFonts w:ascii="Times New Roman" w:hAnsi="Times New Roman" w:cs="Times New Roman"/>
          <w:b/>
        </w:rPr>
        <w:t xml:space="preserve">        Цель</w:t>
      </w:r>
      <w:r>
        <w:rPr>
          <w:rFonts w:ascii="Times New Roman" w:hAnsi="Times New Roman" w:cs="Times New Roman"/>
        </w:rPr>
        <w:t xml:space="preserve"> программы – углублённое изучение спортивной игры волейбол.</w:t>
      </w:r>
    </w:p>
    <w:p w:rsidR="00DE61B7" w:rsidRDefault="00DE61B7" w:rsidP="00DE61B7">
      <w:pPr>
        <w:pStyle w:val="Standard"/>
      </w:pPr>
      <w:r>
        <w:rPr>
          <w:rFonts w:ascii="Times New Roman" w:hAnsi="Times New Roman" w:cs="Times New Roman"/>
        </w:rPr>
        <w:t xml:space="preserve">        Основными </w:t>
      </w:r>
      <w:r>
        <w:rPr>
          <w:rFonts w:ascii="Times New Roman" w:hAnsi="Times New Roman" w:cs="Times New Roman"/>
          <w:b/>
        </w:rPr>
        <w:t xml:space="preserve">задачами </w:t>
      </w:r>
      <w:r>
        <w:rPr>
          <w:rFonts w:ascii="Times New Roman" w:hAnsi="Times New Roman" w:cs="Times New Roman"/>
        </w:rPr>
        <w:t>программы являются:</w:t>
      </w:r>
    </w:p>
    <w:p w:rsidR="00DE61B7" w:rsidRDefault="00DE61B7" w:rsidP="00DE61B7">
      <w:pPr>
        <w:pStyle w:val="a4"/>
        <w:numPr>
          <w:ilvl w:val="0"/>
          <w:numId w:val="4"/>
        </w:numPr>
      </w:pPr>
      <w:r>
        <w:rPr>
          <w:rFonts w:ascii="Times New Roman" w:hAnsi="Times New Roman" w:cs="Times New Roman"/>
        </w:rPr>
        <w:t>укрепление здоровья;</w:t>
      </w:r>
    </w:p>
    <w:p w:rsidR="00DE61B7" w:rsidRDefault="00DE61B7" w:rsidP="00DE61B7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</w:rPr>
        <w:t>содействие правильному физическому развитию;</w:t>
      </w:r>
    </w:p>
    <w:p w:rsidR="00DE61B7" w:rsidRDefault="00DE61B7" w:rsidP="00DE61B7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</w:rPr>
        <w:t>приобретение необходимых теоретических знаний;</w:t>
      </w:r>
    </w:p>
    <w:p w:rsidR="00DE61B7" w:rsidRDefault="00DE61B7" w:rsidP="00DE61B7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</w:rPr>
        <w:t>овладение основными приемами техники и тактики игры;</w:t>
      </w:r>
    </w:p>
    <w:p w:rsidR="00DE61B7" w:rsidRDefault="00DE61B7" w:rsidP="00DE61B7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</w:rPr>
        <w:t>воспитание воли, смелости, настойчивости, дисциплинированности, коллективизма, чувства дружбы;</w:t>
      </w:r>
    </w:p>
    <w:p w:rsidR="00DE61B7" w:rsidRDefault="00DE61B7" w:rsidP="00DE61B7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</w:rPr>
        <w:t>привитие ученикам организаторских навыков;</w:t>
      </w:r>
    </w:p>
    <w:p w:rsidR="00DE61B7" w:rsidRDefault="00DE61B7" w:rsidP="00DE61B7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</w:rPr>
        <w:t>повышение специальной, физической, тактической подготовки школьников по волейболу;</w:t>
      </w:r>
    </w:p>
    <w:p w:rsidR="00DE61B7" w:rsidRDefault="00DE61B7" w:rsidP="00DE61B7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</w:rPr>
        <w:t>подготовка учащихся к соревнованиям по волейболу;</w:t>
      </w:r>
    </w:p>
    <w:p w:rsidR="00DE61B7" w:rsidRDefault="00DE61B7" w:rsidP="00DE61B7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</w:rPr>
        <w:t>отбор лучших учащихся для ДЮСШ.</w:t>
      </w:r>
    </w:p>
    <w:p w:rsidR="00DE61B7" w:rsidRDefault="00DE61B7" w:rsidP="00DE61B7">
      <w:pPr>
        <w:pStyle w:val="a4"/>
      </w:pPr>
      <w:r>
        <w:rPr>
          <w:rFonts w:ascii="Times New Roman" w:hAnsi="Times New Roman" w:cs="Times New Roman"/>
          <w:b/>
        </w:rPr>
        <w:t>Содержание программы</w:t>
      </w:r>
    </w:p>
    <w:p w:rsidR="00DE61B7" w:rsidRDefault="00DE61B7" w:rsidP="00DE61B7">
      <w:pPr>
        <w:pStyle w:val="Standard"/>
      </w:pPr>
      <w:r>
        <w:rPr>
          <w:rFonts w:ascii="Times New Roman" w:hAnsi="Times New Roman" w:cs="Times New Roman"/>
        </w:rPr>
        <w:t>Материал программы дается в трех разделах: основы знаний; общая и специальная физическая подготовка; техника и тактика игры.</w:t>
      </w:r>
    </w:p>
    <w:p w:rsidR="00DE61B7" w:rsidRDefault="00DE61B7" w:rsidP="00DE61B7">
      <w:pPr>
        <w:pStyle w:val="Standard"/>
        <w:ind w:left="-284"/>
      </w:pPr>
      <w:r>
        <w:rPr>
          <w:rFonts w:ascii="Times New Roman" w:hAnsi="Times New Roman" w:cs="Times New Roman"/>
        </w:rPr>
        <w:t xml:space="preserve">      В разделе «Основы знаний» представлен материал по истории развития волейбола, правила соревнований</w:t>
      </w:r>
    </w:p>
    <w:p w:rsidR="00DE61B7" w:rsidRDefault="00DE61B7" w:rsidP="00DE61B7">
      <w:pPr>
        <w:pStyle w:val="Standard"/>
        <w:ind w:left="-284"/>
      </w:pPr>
      <w:r>
        <w:rPr>
          <w:rFonts w:ascii="Times New Roman" w:hAnsi="Times New Roman" w:cs="Times New Roman"/>
        </w:rPr>
        <w:t xml:space="preserve"> В разделе «Общая и специальная физическая подготовка» даны упражнения, которые способствуют формированию общей культуры движений, подготавливают организм к физической деятельности, развивают определенные двигательные качества.</w:t>
      </w:r>
    </w:p>
    <w:p w:rsidR="00DE61B7" w:rsidRDefault="00DE61B7" w:rsidP="00DE61B7">
      <w:pPr>
        <w:pStyle w:val="Standard"/>
        <w:ind w:left="-284" w:right="-284"/>
      </w:pPr>
      <w:r>
        <w:rPr>
          <w:rFonts w:ascii="Times New Roman" w:hAnsi="Times New Roman" w:cs="Times New Roman"/>
        </w:rPr>
        <w:t xml:space="preserve">     В разделе «Техника и тактика игры» представлен материал, способствующий обучению техническим и тактическим приемам игры.</w:t>
      </w:r>
    </w:p>
    <w:p w:rsidR="00DE61B7" w:rsidRDefault="00DE61B7" w:rsidP="00DE61B7">
      <w:pPr>
        <w:pStyle w:val="Standard"/>
        <w:ind w:left="-284" w:right="-284"/>
      </w:pPr>
      <w:r>
        <w:rPr>
          <w:rFonts w:ascii="Times New Roman" w:hAnsi="Times New Roman" w:cs="Times New Roman"/>
        </w:rPr>
        <w:t xml:space="preserve">    В конце обучения по программе учащиеся должны знать правила игры и принимать участие в соревнованиях.</w:t>
      </w:r>
    </w:p>
    <w:p w:rsidR="00DE61B7" w:rsidRDefault="00DE61B7" w:rsidP="00DE61B7">
      <w:pPr>
        <w:pStyle w:val="Standard"/>
        <w:ind w:left="-284" w:right="-284"/>
      </w:pPr>
      <w:r>
        <w:rPr>
          <w:rFonts w:ascii="Times New Roman" w:hAnsi="Times New Roman" w:cs="Times New Roman"/>
        </w:rPr>
        <w:t xml:space="preserve">    Содержание самостоятельной работы включает в себя выполнение комплексов упражнений для повышения общей и специальной физической подготовки.</w:t>
      </w:r>
    </w:p>
    <w:p w:rsidR="00DE61B7" w:rsidRDefault="00DE61B7" w:rsidP="00DE61B7">
      <w:pPr>
        <w:pStyle w:val="Standard"/>
        <w:ind w:right="-284"/>
      </w:pPr>
      <w:r>
        <w:rPr>
          <w:rFonts w:ascii="Times New Roman" w:hAnsi="Times New Roman" w:cs="Times New Roman"/>
          <w:b/>
        </w:rPr>
        <w:t xml:space="preserve"> Методы и формы обучения</w:t>
      </w:r>
    </w:p>
    <w:p w:rsidR="00DE61B7" w:rsidRDefault="00DE61B7" w:rsidP="00DE61B7">
      <w:pPr>
        <w:pStyle w:val="Standard"/>
        <w:ind w:left="-284" w:right="-284"/>
      </w:pPr>
      <w:r>
        <w:rPr>
          <w:rFonts w:ascii="Times New Roman" w:hAnsi="Times New Roman" w:cs="Times New Roman"/>
        </w:rPr>
        <w:t xml:space="preserve">    Большие возможности для учебно-воспитательной работы заложении в принципе совместной деятельности учителя и ученика. Занятия необходимо строить так, чтобы учащиеся сами находили нужное решение, опираясь на свой опыт, полученные знания и умения. Занятия по технической, тактической общефизической подготовке проводятся в режиме учебно-тренировочных по </w:t>
      </w:r>
      <w:r w:rsidR="00BE0DE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часа в неделю.</w:t>
      </w:r>
    </w:p>
    <w:p w:rsidR="00DE61B7" w:rsidRDefault="00DE61B7" w:rsidP="00DE61B7">
      <w:pPr>
        <w:pStyle w:val="Standard"/>
        <w:ind w:left="-284" w:right="-284"/>
      </w:pPr>
      <w:r>
        <w:rPr>
          <w:rFonts w:ascii="Times New Roman" w:hAnsi="Times New Roman" w:cs="Times New Roman"/>
        </w:rPr>
        <w:lastRenderedPageBreak/>
        <w:t xml:space="preserve">    Теорию проходят в процессе учебно-тренировочных занятий, также выделяют и отдельные занятия-семинары по судейству, где подробно разбирается содержание правил игры, игровые ситуации, жесты судей.</w:t>
      </w:r>
    </w:p>
    <w:p w:rsidR="00DE61B7" w:rsidRDefault="00DE61B7" w:rsidP="00DE61B7">
      <w:pPr>
        <w:pStyle w:val="Standard"/>
        <w:ind w:left="-284" w:right="-284"/>
      </w:pPr>
      <w:r>
        <w:rPr>
          <w:rFonts w:ascii="Times New Roman" w:hAnsi="Times New Roman" w:cs="Times New Roman"/>
        </w:rPr>
        <w:t xml:space="preserve">    Для повышения интереса занимающихся к занятиям волейболом и более успешного решения образовательных, воспитательных и оздоровительных задач рекомендуется применять разнообразные формы и методы проведения этих занятий.</w:t>
      </w:r>
    </w:p>
    <w:p w:rsidR="00DE61B7" w:rsidRDefault="00DE61B7" w:rsidP="00DE61B7">
      <w:pPr>
        <w:pStyle w:val="Standard"/>
        <w:ind w:left="-284" w:right="-284"/>
      </w:pPr>
      <w:r>
        <w:rPr>
          <w:rFonts w:ascii="Times New Roman" w:hAnsi="Times New Roman" w:cs="Times New Roman"/>
          <w:b/>
        </w:rPr>
        <w:t>Словесные методы</w:t>
      </w:r>
      <w:r>
        <w:rPr>
          <w:rFonts w:ascii="Times New Roman" w:hAnsi="Times New Roman" w:cs="Times New Roman"/>
        </w:rPr>
        <w:t>: создают у учащихся предварительные представления об изучаемом движении. Для этой цели учитель использует: объяснение, рассказ замечание, команды, указания.</w:t>
      </w:r>
    </w:p>
    <w:p w:rsidR="00DE61B7" w:rsidRDefault="00DE61B7" w:rsidP="00DE61B7">
      <w:pPr>
        <w:pStyle w:val="Standard"/>
        <w:ind w:left="-284" w:right="-284"/>
      </w:pPr>
      <w:r>
        <w:rPr>
          <w:rFonts w:ascii="Times New Roman" w:hAnsi="Times New Roman" w:cs="Times New Roman"/>
          <w:b/>
        </w:rPr>
        <w:t>Наглядные методы</w:t>
      </w:r>
      <w:r>
        <w:rPr>
          <w:rFonts w:ascii="Times New Roman" w:hAnsi="Times New Roman" w:cs="Times New Roman"/>
        </w:rPr>
        <w:t>: применяются главным образом в виде показа упражнения, наглядных пособий, видеофильмов. Эти методы помогают создать у учеников конкретные представления об изучаемых действиях.</w:t>
      </w:r>
    </w:p>
    <w:p w:rsidR="00DE61B7" w:rsidRDefault="00DE61B7" w:rsidP="00DE61B7">
      <w:pPr>
        <w:pStyle w:val="Standard"/>
        <w:ind w:left="-284" w:right="-284"/>
      </w:pPr>
      <w:r>
        <w:rPr>
          <w:rFonts w:ascii="Times New Roman" w:hAnsi="Times New Roman" w:cs="Times New Roman"/>
          <w:b/>
        </w:rPr>
        <w:t xml:space="preserve">    Практические методы</w:t>
      </w:r>
      <w:r>
        <w:rPr>
          <w:rFonts w:ascii="Times New Roman" w:hAnsi="Times New Roman" w:cs="Times New Roman"/>
        </w:rPr>
        <w:t>:</w:t>
      </w:r>
    </w:p>
    <w:p w:rsidR="00DE61B7" w:rsidRDefault="00DE61B7" w:rsidP="00DE61B7">
      <w:pPr>
        <w:pStyle w:val="a4"/>
        <w:numPr>
          <w:ilvl w:val="0"/>
          <w:numId w:val="5"/>
        </w:numPr>
        <w:ind w:right="-284"/>
      </w:pPr>
      <w:r>
        <w:rPr>
          <w:rFonts w:ascii="Times New Roman" w:hAnsi="Times New Roman" w:cs="Times New Roman"/>
        </w:rPr>
        <w:t>метод упражнений;</w:t>
      </w:r>
    </w:p>
    <w:p w:rsidR="00DE61B7" w:rsidRDefault="00DE61B7" w:rsidP="00DE61B7">
      <w:pPr>
        <w:pStyle w:val="a4"/>
        <w:numPr>
          <w:ilvl w:val="0"/>
          <w:numId w:val="2"/>
        </w:numPr>
        <w:ind w:right="-284"/>
      </w:pPr>
      <w:r>
        <w:rPr>
          <w:rFonts w:ascii="Times New Roman" w:hAnsi="Times New Roman" w:cs="Times New Roman"/>
        </w:rPr>
        <w:t>игровой;</w:t>
      </w:r>
    </w:p>
    <w:p w:rsidR="00DE61B7" w:rsidRDefault="00DE61B7" w:rsidP="00DE61B7">
      <w:pPr>
        <w:pStyle w:val="a4"/>
        <w:numPr>
          <w:ilvl w:val="0"/>
          <w:numId w:val="2"/>
        </w:numPr>
        <w:ind w:right="-284"/>
      </w:pPr>
      <w:r>
        <w:rPr>
          <w:rFonts w:ascii="Times New Roman" w:hAnsi="Times New Roman" w:cs="Times New Roman"/>
        </w:rPr>
        <w:t>соревновательный;</w:t>
      </w:r>
    </w:p>
    <w:p w:rsidR="00DE61B7" w:rsidRDefault="00DE61B7" w:rsidP="00DE61B7">
      <w:pPr>
        <w:pStyle w:val="a4"/>
        <w:numPr>
          <w:ilvl w:val="0"/>
          <w:numId w:val="2"/>
        </w:numPr>
        <w:ind w:right="-284"/>
      </w:pPr>
      <w:r>
        <w:rPr>
          <w:rFonts w:ascii="Times New Roman" w:hAnsi="Times New Roman" w:cs="Times New Roman"/>
        </w:rPr>
        <w:t>круговой тренировки.</w:t>
      </w:r>
    </w:p>
    <w:p w:rsidR="00DE61B7" w:rsidRDefault="00DE61B7" w:rsidP="00DE61B7">
      <w:pPr>
        <w:pStyle w:val="Standard"/>
        <w:ind w:left="-142" w:right="-284" w:firstLine="218"/>
      </w:pPr>
      <w:r>
        <w:rPr>
          <w:rFonts w:ascii="Times New Roman" w:hAnsi="Times New Roman" w:cs="Times New Roman"/>
        </w:rPr>
        <w:t xml:space="preserve">   Главным из них является метод упражнений, который предусматривает многократные повторения движений.</w:t>
      </w:r>
    </w:p>
    <w:p w:rsidR="00DE61B7" w:rsidRDefault="00DE61B7" w:rsidP="00DE61B7">
      <w:pPr>
        <w:pStyle w:val="Standard"/>
        <w:ind w:left="-142" w:right="-284" w:firstLine="218"/>
      </w:pPr>
      <w:r>
        <w:rPr>
          <w:rFonts w:ascii="Times New Roman" w:hAnsi="Times New Roman" w:cs="Times New Roman"/>
        </w:rPr>
        <w:t xml:space="preserve">   Разучивание упражнений осуществляется двумя методами:</w:t>
      </w:r>
    </w:p>
    <w:p w:rsidR="00DE61B7" w:rsidRDefault="00DE61B7" w:rsidP="00DE61B7">
      <w:pPr>
        <w:pStyle w:val="a4"/>
        <w:numPr>
          <w:ilvl w:val="0"/>
          <w:numId w:val="6"/>
        </w:numPr>
        <w:ind w:right="-284"/>
      </w:pPr>
      <w:r>
        <w:rPr>
          <w:rFonts w:ascii="Times New Roman" w:hAnsi="Times New Roman" w:cs="Times New Roman"/>
        </w:rPr>
        <w:t>в целом;</w:t>
      </w:r>
    </w:p>
    <w:p w:rsidR="00DE61B7" w:rsidRDefault="00DE61B7" w:rsidP="00DE61B7">
      <w:pPr>
        <w:pStyle w:val="a4"/>
        <w:numPr>
          <w:ilvl w:val="0"/>
          <w:numId w:val="3"/>
        </w:numPr>
        <w:ind w:right="-284"/>
      </w:pPr>
      <w:r>
        <w:rPr>
          <w:rFonts w:ascii="Times New Roman" w:hAnsi="Times New Roman" w:cs="Times New Roman"/>
        </w:rPr>
        <w:t>по частям.</w:t>
      </w:r>
    </w:p>
    <w:p w:rsidR="00DE61B7" w:rsidRDefault="00DE61B7" w:rsidP="00DE61B7">
      <w:pPr>
        <w:pStyle w:val="Standard"/>
        <w:ind w:right="-284"/>
      </w:pPr>
      <w:r>
        <w:rPr>
          <w:rFonts w:ascii="Times New Roman" w:hAnsi="Times New Roman" w:cs="Times New Roman"/>
        </w:rPr>
        <w:t xml:space="preserve">   Игровой и соревновательный методы применяются после того, как у учащихся образовались некоторые навыки игры.</w:t>
      </w:r>
    </w:p>
    <w:p w:rsidR="00DE61B7" w:rsidRDefault="00DE61B7" w:rsidP="00DE61B7">
      <w:pPr>
        <w:pStyle w:val="Standard"/>
        <w:ind w:right="-284"/>
      </w:pPr>
      <w:r>
        <w:rPr>
          <w:rFonts w:ascii="Times New Roman" w:hAnsi="Times New Roman" w:cs="Times New Roman"/>
        </w:rPr>
        <w:t xml:space="preserve">    Метод круговой тренировки предусматривает выполнение заданий на специально подготовленных местах (станциях). Упражнения подбираются с учетом технических и физических способностей занимающихся.</w:t>
      </w:r>
    </w:p>
    <w:p w:rsidR="00DE61B7" w:rsidRDefault="00DE61B7" w:rsidP="00DE61B7">
      <w:pPr>
        <w:pStyle w:val="Standard"/>
        <w:ind w:right="-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Формы обучения: индивидуальная, фронтальная, групповая, поточная.</w:t>
      </w:r>
    </w:p>
    <w:p w:rsidR="00057323" w:rsidRDefault="00057323" w:rsidP="00DE61B7">
      <w:pPr>
        <w:pStyle w:val="Standard"/>
        <w:ind w:right="-284"/>
        <w:rPr>
          <w:rFonts w:ascii="Times New Roman" w:hAnsi="Times New Roman" w:cs="Times New Roman"/>
        </w:rPr>
      </w:pPr>
    </w:p>
    <w:p w:rsidR="00057323" w:rsidRDefault="00057323" w:rsidP="00DE61B7">
      <w:pPr>
        <w:pStyle w:val="Standard"/>
        <w:ind w:right="-284"/>
        <w:rPr>
          <w:rFonts w:ascii="Times New Roman" w:hAnsi="Times New Roman" w:cs="Times New Roman"/>
        </w:rPr>
      </w:pPr>
    </w:p>
    <w:p w:rsidR="00057323" w:rsidRPr="00057323" w:rsidRDefault="00057323" w:rsidP="00057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323">
        <w:rPr>
          <w:rFonts w:ascii="Times New Roman" w:hAnsi="Times New Roman" w:cs="Times New Roman"/>
          <w:sz w:val="24"/>
          <w:szCs w:val="24"/>
        </w:rPr>
        <w:t>Литература:</w:t>
      </w:r>
    </w:p>
    <w:p w:rsidR="00057323" w:rsidRPr="00057323" w:rsidRDefault="00057323" w:rsidP="00057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323">
        <w:rPr>
          <w:rFonts w:ascii="Times New Roman" w:hAnsi="Times New Roman" w:cs="Times New Roman"/>
          <w:sz w:val="24"/>
          <w:szCs w:val="24"/>
        </w:rPr>
        <w:t>1. Авторы: М.А.Виленский, И.М.Туревский, Т.Ю.Торочкова, В.А.Соколкина, Г.А.Баландин, Н.Н.Назарова, Т.Н. Казакова, Н.С.Алёшина, З.В.Гребенщикова, А.Н.Крайнов</w:t>
      </w:r>
    </w:p>
    <w:p w:rsidR="00057323" w:rsidRPr="00057323" w:rsidRDefault="00057323" w:rsidP="00057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323">
        <w:rPr>
          <w:rFonts w:ascii="Times New Roman" w:hAnsi="Times New Roman" w:cs="Times New Roman"/>
          <w:sz w:val="24"/>
          <w:szCs w:val="24"/>
        </w:rPr>
        <w:t>Рекомендовано Министерством образования и науки Российской Федерации, 6-е издание, Москва «Просвещение» 2010.</w:t>
      </w:r>
    </w:p>
    <w:p w:rsidR="00057323" w:rsidRPr="00057323" w:rsidRDefault="00057323" w:rsidP="00057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323">
        <w:rPr>
          <w:rFonts w:ascii="Times New Roman" w:hAnsi="Times New Roman" w:cs="Times New Roman"/>
          <w:sz w:val="24"/>
          <w:szCs w:val="24"/>
        </w:rPr>
        <w:t>2. Авторы: доктор педагогических наук В.И.Лях, кандидат педагогических наук А.А.Зданевич</w:t>
      </w:r>
    </w:p>
    <w:p w:rsidR="00057323" w:rsidRPr="00057323" w:rsidRDefault="00057323" w:rsidP="00057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323">
        <w:rPr>
          <w:rFonts w:ascii="Times New Roman" w:hAnsi="Times New Roman" w:cs="Times New Roman"/>
          <w:sz w:val="24"/>
          <w:szCs w:val="24"/>
        </w:rPr>
        <w:t>Физическая культура 8 – 9  классы, Учебник для общеобразовательных учреждений под редакцией В.И.ЛяхаА.А.Зданевича</w:t>
      </w:r>
    </w:p>
    <w:p w:rsidR="00057323" w:rsidRPr="00057323" w:rsidRDefault="00057323" w:rsidP="00057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323">
        <w:rPr>
          <w:rFonts w:ascii="Times New Roman" w:hAnsi="Times New Roman" w:cs="Times New Roman"/>
          <w:sz w:val="24"/>
          <w:szCs w:val="24"/>
        </w:rPr>
        <w:t>Рекомендовано Министерством образования и науки Российской Федерации, 6-е издание, Москва «Просвещение» 2010.</w:t>
      </w:r>
    </w:p>
    <w:p w:rsidR="00057323" w:rsidRPr="00057323" w:rsidRDefault="00057323" w:rsidP="00057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7323">
        <w:rPr>
          <w:rFonts w:ascii="Times New Roman" w:hAnsi="Times New Roman" w:cs="Times New Roman"/>
          <w:sz w:val="24"/>
          <w:szCs w:val="24"/>
        </w:rPr>
        <w:t>3. Авторы: доктор педагогических наук В.И.Лях, кандидат педагогических наук А.А.Зданевич</w:t>
      </w:r>
    </w:p>
    <w:p w:rsidR="00057323" w:rsidRDefault="00057323" w:rsidP="00057323">
      <w:pPr>
        <w:pStyle w:val="Standard"/>
        <w:ind w:right="-284"/>
        <w:rPr>
          <w:rFonts w:ascii="Times New Roman" w:hAnsi="Times New Roman" w:cs="Times New Roman"/>
        </w:rPr>
      </w:pPr>
      <w:r w:rsidRPr="00057323">
        <w:rPr>
          <w:rFonts w:ascii="Times New Roman" w:hAnsi="Times New Roman" w:cs="Times New Roman"/>
        </w:rPr>
        <w:t>Физическая культура 10 – 11  классы, Учебник для общеобразовательных учреждений под редакцией В.И.Ляха</w:t>
      </w:r>
    </w:p>
    <w:p w:rsidR="00057323" w:rsidRDefault="00057323" w:rsidP="00DE61B7">
      <w:pPr>
        <w:pStyle w:val="Standard"/>
        <w:ind w:right="-284"/>
        <w:rPr>
          <w:rFonts w:ascii="Times New Roman" w:hAnsi="Times New Roman" w:cs="Times New Roman"/>
        </w:rPr>
      </w:pPr>
    </w:p>
    <w:tbl>
      <w:tblPr>
        <w:tblStyle w:val="a3"/>
        <w:tblW w:w="16054" w:type="dxa"/>
        <w:jc w:val="center"/>
        <w:tblInd w:w="72" w:type="dxa"/>
        <w:tblLayout w:type="fixed"/>
        <w:tblLook w:val="04A0"/>
      </w:tblPr>
      <w:tblGrid>
        <w:gridCol w:w="496"/>
        <w:gridCol w:w="4782"/>
        <w:gridCol w:w="851"/>
        <w:gridCol w:w="1417"/>
        <w:gridCol w:w="1134"/>
        <w:gridCol w:w="4678"/>
        <w:gridCol w:w="2696"/>
      </w:tblGrid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№</w:t>
            </w:r>
          </w:p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2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Тема занятий 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Коли</w:t>
            </w:r>
          </w:p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чество</w:t>
            </w:r>
          </w:p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 часов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1134" w:type="dxa"/>
          </w:tcPr>
          <w:p w:rsidR="00057323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корре</w:t>
            </w:r>
          </w:p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кция</w:t>
            </w:r>
          </w:p>
        </w:tc>
        <w:tc>
          <w:tcPr>
            <w:tcW w:w="4678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Основное содержание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Знания,</w:t>
            </w:r>
          </w:p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Умения,</w:t>
            </w:r>
          </w:p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Навыки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Техника приема и</w:t>
            </w:r>
          </w:p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 передача  мяча.</w:t>
            </w:r>
          </w:p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57323" w:rsidRPr="00416EAB" w:rsidRDefault="00057323" w:rsidP="00D77FEB">
            <w:pPr>
              <w:jc w:val="center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Размеры площадки. Основные ошибки. Техника безопасности.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ind w:right="-284"/>
              <w:jc w:val="center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Знать правила соревнований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Приём мяча двумя</w:t>
            </w:r>
          </w:p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руками снизу.координационных способностей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jc w:val="center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Бег 30 м, многоскоки. Стойка игрока. Перемещение в стойке. Передача двумя руками сверх у на месте. Эстафеты. Подвижные игры с элементами волейбола.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передача мяча в          парах с шагом.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Передача двумя руками сверх у на месте. Эстафеты. Подвижные игры с элементами волейбола.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Приём мяча двумя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руками снизу. Нападение через 3-ю зону. Учебная игра.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Бег 30 м, многоскоки. Стойка игрока. Перемещение в стойке. Передача двумя руками сверх у на месте. Эстафеты. Подвижные игры с элементами волейбола.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передача мяча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 в   парах, тройках.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Стойка игрока. Перемещение в стойке. Передача двумя руками сверх у на месте. Эстафеты. Подвижные игры с элементами волейбола.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Нижняя прямая подача и нижний прием мяча.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Прямой нападающий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 удар. Учебная игра.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Позиционное нападение. Учебная игра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Комбинации из передвижений и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 остановок игрока.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Учебная игра. Развитие координационных способностей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Учебная игра. Развитие координационных способностей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Учебная игра. Развитие координационных способностей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Учебная игра. Развитие координационных способностей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Учебная игра. Развитие координационных способностей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. Нападение через 3-ю зону. Учебная игра.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. Нападение через 3-ю зону. Учебная игра.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. Нападение через 3-ю зону. Учебная игра.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. Нападение через 3-ю зону. Учебная игра.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. Нападение через 3-ю зону. Учебная игра.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Игра «Мяч через сетку»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 по основным правилам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Игра в волейбол по основным правилам с привлечением учащихся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 к судейству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Повторный инструктаж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 по технике безопасности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Двусторонняя игра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Техника приема и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 передача  мяча.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Игра  «пионербол»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Стойка игрока.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Перемещение в стойке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Техника приема и передача мяча.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Стойка игрока.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Перемещение в стойке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передача мяча в          парах с шагом.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передача мяча в          парах с шагом.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Приём мяча двумя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руками снизу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Приём мяча двумя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руками снизу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передача мяча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 в   парах, тройках.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Разминка . Стойка игрока. Перемещение в стойке. Передача двумя руками сверху на </w:t>
            </w:r>
            <w:r w:rsidRPr="00416EAB">
              <w:rPr>
                <w:rFonts w:ascii="Times New Roman" w:hAnsi="Times New Roman" w:cs="Times New Roman"/>
              </w:rPr>
              <w:lastRenderedPageBreak/>
              <w:t>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lastRenderedPageBreak/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передача мяча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 в   парах, тройках.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trHeight w:val="1381"/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передача мяча в парах.учебная игра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передача мяча в парах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Разминка . Стойка игрока. Перемещение </w:t>
            </w:r>
          </w:p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 Верхняя передача мяча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   парах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Нижняя прямая подача.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Нижний  прием мяча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Нижняя прямая подача и нижний прием мяча.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Прямой нападающий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  <w:color w:val="FF0000"/>
              </w:rPr>
            </w:pPr>
            <w:r w:rsidRPr="00416EAB">
              <w:rPr>
                <w:rFonts w:ascii="Times New Roman" w:hAnsi="Times New Roman" w:cs="Times New Roman"/>
              </w:rPr>
              <w:t xml:space="preserve"> удар. Учебная игра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Прямой нападающий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  <w:color w:val="FF0000"/>
              </w:rPr>
            </w:pPr>
            <w:r w:rsidRPr="00416EAB">
              <w:rPr>
                <w:rFonts w:ascii="Times New Roman" w:hAnsi="Times New Roman" w:cs="Times New Roman"/>
              </w:rPr>
              <w:t xml:space="preserve"> удар. Учебная игра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Позиционное нападение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Разминка . Стойка игрока. Перемещение в стойке. Передача двумя руками сверху на </w:t>
            </w:r>
            <w:r w:rsidRPr="00416EAB">
              <w:rPr>
                <w:rFonts w:ascii="Times New Roman" w:hAnsi="Times New Roman" w:cs="Times New Roman"/>
              </w:rPr>
              <w:lastRenderedPageBreak/>
              <w:t>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lastRenderedPageBreak/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Позиционное нападение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Позиционное нападение.  Учебная игра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Комбинации из передвижений и остановок игрока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подача мяча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подача мяча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Нижняя подача мяча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Нижняя подача мяча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Нижняя подача мяча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Двухсторонняя игра с элементами волейбола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Двухсторонняя игра с элементами волейбола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Двухсторонняя игра с элементами волейбола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Разминка . Стойка игрока. Перемещение в стойке. Передача двумя руками сверху на </w:t>
            </w:r>
            <w:r w:rsidRPr="00416EAB">
              <w:rPr>
                <w:rFonts w:ascii="Times New Roman" w:hAnsi="Times New Roman" w:cs="Times New Roman"/>
              </w:rPr>
              <w:lastRenderedPageBreak/>
              <w:t>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lastRenderedPageBreak/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подача, нижний прием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подача, нижний прием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подача, нижний прием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Нападающий удар,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нижний прием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Нападающий удар,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нижний прием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Нападающий удар,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нижний прием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Прямой нападающий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 удар. Учебная игра.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Прямой нападающий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 удар. Учебная игра.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передача мяча в          парах с шагом.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передача мяча в          парах с шагом.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Соревнование в группах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Разминка . Стойка игрока. Перемещение в стойке. Передача двумя руками сверху на </w:t>
            </w:r>
            <w:r w:rsidRPr="00416EAB">
              <w:rPr>
                <w:rFonts w:ascii="Times New Roman" w:hAnsi="Times New Roman" w:cs="Times New Roman"/>
              </w:rPr>
              <w:lastRenderedPageBreak/>
              <w:t>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lastRenderedPageBreak/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Соревнование в группах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Соревнование в группах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Нижний прием 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мяча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Прямой нападаю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щий удар.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Ритм разбега в три шага, ударное движение кистью. Подача мяча. Передачи мяча.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Прыжковая и силовая работа на развитее точных приемов и передач.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Ритм разбега в три шага, ударное движение кистью. Подача мяча. Передачи мяча.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Прием подачи и первая передача в зону нападения.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Ритм разбега в три шага, ударное движение кистью. Подача мяча. Передачи мяча.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прямая подача. Нападающий удар.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Ритм разбега в три шага, ударное движение кистью. Подача мяча. Передачи мяча.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прямая подача.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Блокирование одиночное. Прием сверху, снизу двумя руками.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Нападающий удар из зон 4,2, 3.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.Разминка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Прыжки в высоту с прямого разбега.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Разминка . Стойка игрока. Перемещение в стойке. Передача двумя руками сверху на </w:t>
            </w:r>
            <w:r w:rsidRPr="00416EAB">
              <w:rPr>
                <w:rFonts w:ascii="Times New Roman" w:hAnsi="Times New Roman" w:cs="Times New Roman"/>
              </w:rPr>
              <w:lastRenderedPageBreak/>
              <w:t>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lastRenderedPageBreak/>
              <w:t>76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Взаимодействие игроков задней линии между собой при приеме подачи, нападающих ударов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Метание малого мяча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Прием мяча с падением, перекатом.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Нападающий удар. Верхняя прямая подача.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Блокирование одиночное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Выбор способа отбивания мяча через сетку – нападающим ударом, передачей в прыжке, кулаком, снизу.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Учебная игра с заданием.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Учебная игра с заданием.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Прием мяча сверху после отскока от стены.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Командные действия: расположение игроков при приеме подачи, при системе игры «углом вперед».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Блокирование одиночное. Прием сверху, снизу </w:t>
            </w:r>
            <w:r w:rsidRPr="00416EAB">
              <w:rPr>
                <w:rFonts w:ascii="Times New Roman" w:hAnsi="Times New Roman" w:cs="Times New Roman"/>
              </w:rPr>
              <w:lastRenderedPageBreak/>
              <w:t>двумя руками.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Ритм разбега в три шага, ударное </w:t>
            </w:r>
            <w:r w:rsidRPr="00416EAB">
              <w:rPr>
                <w:rFonts w:ascii="Times New Roman" w:hAnsi="Times New Roman" w:cs="Times New Roman"/>
              </w:rPr>
              <w:lastRenderedPageBreak/>
              <w:t>движение кистью. Подача мяча. Передачи мяча.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Прямой нападаю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щий удар.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Нападающий удар из зон 4,2, 3.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Выбор способа отбивания мяча через сетку – нападающим ударом, передачей в прыжке, кулаком, снизу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Верхняя прямая подача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Командные действия: расположение игроков при приеме подачи, при системе игры «углом вперед».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Прием мяча сверху после отскока от стены.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Прием мяча сверху после отскока от стены.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Прямой нападающий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 удар. Учебная игра.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Блокирование одиночное. Прием сверху, снизу двумя руками.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Прямой нападаю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щий удар.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Подача мяча, передачи в парах, над собой.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Разминка . Стойка игрока. Перемещение в </w:t>
            </w:r>
            <w:r w:rsidRPr="00416EAB">
              <w:rPr>
                <w:rFonts w:ascii="Times New Roman" w:hAnsi="Times New Roman" w:cs="Times New Roman"/>
              </w:rPr>
              <w:lastRenderedPageBreak/>
              <w:t>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Подача мяча, передачи в парах, над собой.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Подачи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нижние - соревнования на точность попадания в зоны; верхняя прямая – подряд 10-15 попыток на количество.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Прием мяча снизу из различныхи.п.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Прием мяча снизу из различныхи.п.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Групповые действия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взаимодействие игроков зон 4 и 2 с игроком зоны 3 при первой передаче, игрока зоны 3 с игроками зон 4 и 2 при второй передаче.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Групповые действия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взаимодействие игроков зон 4 и 2 с игроком зоны 3 при первой передаче, игрока зоны 3 с игроками зон 4 и 2 при второй передаче.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Прямой нападаю</w:t>
            </w:r>
          </w:p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щий удар.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Разминка . Стойка игрока. Перемещение в стойке. 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Уметь выполнять технические 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  <w:lang w:val="en-US"/>
              </w:rPr>
            </w:pPr>
            <w:r w:rsidRPr="00416EAB">
              <w:rPr>
                <w:rFonts w:ascii="Times New Roman" w:hAnsi="Times New Roman" w:cs="Times New Roman"/>
              </w:rPr>
              <w:t>10</w:t>
            </w:r>
            <w:r w:rsidRPr="00416EA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Блокирование одиночное. Прием сверху, снизу двумя руками.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 xml:space="preserve">Разминка . Стойка игрока. Перемещение в стойке. Передача двумя руками сверху на месте. 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  <w:lang w:val="en-US"/>
              </w:rPr>
            </w:pPr>
            <w:r w:rsidRPr="00416EAB">
              <w:rPr>
                <w:rFonts w:ascii="Times New Roman" w:hAnsi="Times New Roman" w:cs="Times New Roman"/>
                <w:lang w:val="en-US"/>
              </w:rPr>
              <w:t>106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Блокирование одиночное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  <w:lang w:val="en-US"/>
              </w:rPr>
            </w:pPr>
            <w:r w:rsidRPr="00416EAB">
              <w:rPr>
                <w:rFonts w:ascii="Times New Roman" w:hAnsi="Times New Roman" w:cs="Times New Roman"/>
                <w:lang w:val="en-US"/>
              </w:rPr>
              <w:t>107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Учебная игра с заданием.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  <w:tr w:rsidR="00057323" w:rsidTr="00D77FEB">
        <w:trPr>
          <w:jc w:val="center"/>
        </w:trPr>
        <w:tc>
          <w:tcPr>
            <w:tcW w:w="496" w:type="dxa"/>
          </w:tcPr>
          <w:p w:rsidR="00057323" w:rsidRPr="001F1FB6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782" w:type="dxa"/>
          </w:tcPr>
          <w:p w:rsidR="00057323" w:rsidRPr="00416EAB" w:rsidRDefault="00057323" w:rsidP="00D77FEB">
            <w:pPr>
              <w:pStyle w:val="Standard"/>
              <w:ind w:right="-284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Соревнование. Итоговое занятие</w:t>
            </w:r>
          </w:p>
        </w:tc>
        <w:tc>
          <w:tcPr>
            <w:tcW w:w="851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  <w:lang w:val="en-US"/>
              </w:rPr>
            </w:pPr>
            <w:r w:rsidRPr="00416EA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17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7323" w:rsidRPr="00416EAB" w:rsidRDefault="00057323" w:rsidP="00D77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Разминка . Стойка игрока. Перемещение в стойке. Передача двумя руками сверху на месте.</w:t>
            </w:r>
          </w:p>
        </w:tc>
        <w:tc>
          <w:tcPr>
            <w:tcW w:w="2696" w:type="dxa"/>
          </w:tcPr>
          <w:p w:rsidR="00057323" w:rsidRPr="00416EAB" w:rsidRDefault="00057323" w:rsidP="00D77FEB">
            <w:pPr>
              <w:pStyle w:val="Standard"/>
              <w:rPr>
                <w:rFonts w:ascii="Times New Roman" w:hAnsi="Times New Roman" w:cs="Times New Roman"/>
              </w:rPr>
            </w:pPr>
            <w:r w:rsidRPr="00416EAB">
              <w:rPr>
                <w:rFonts w:ascii="Times New Roman" w:hAnsi="Times New Roman" w:cs="Times New Roman"/>
              </w:rPr>
              <w:t>Уметь выполнять технические элементы</w:t>
            </w:r>
          </w:p>
        </w:tc>
      </w:tr>
    </w:tbl>
    <w:p w:rsidR="00057323" w:rsidRDefault="00057323" w:rsidP="00DE61B7">
      <w:pPr>
        <w:pStyle w:val="Standard"/>
        <w:ind w:right="-284"/>
      </w:pPr>
    </w:p>
    <w:p w:rsidR="00DE61B7" w:rsidRDefault="00DE61B7" w:rsidP="00DE61B7">
      <w:pPr>
        <w:pStyle w:val="Standard"/>
        <w:ind w:right="-284"/>
        <w:rPr>
          <w:rFonts w:ascii="Times New Roman" w:hAnsi="Times New Roman" w:cs="Times New Roman"/>
        </w:rPr>
      </w:pPr>
    </w:p>
    <w:p w:rsidR="00DE61B7" w:rsidRDefault="00DE61B7"/>
    <w:sectPr w:rsidR="00DE61B7" w:rsidSect="005755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74D" w:rsidRDefault="0053274D" w:rsidP="00DE61B7">
      <w:pPr>
        <w:spacing w:after="0" w:line="240" w:lineRule="auto"/>
      </w:pPr>
      <w:r>
        <w:separator/>
      </w:r>
    </w:p>
  </w:endnote>
  <w:endnote w:type="continuationSeparator" w:id="1">
    <w:p w:rsidR="0053274D" w:rsidRDefault="0053274D" w:rsidP="00DE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74D" w:rsidRDefault="0053274D" w:rsidP="00DE61B7">
      <w:pPr>
        <w:spacing w:after="0" w:line="240" w:lineRule="auto"/>
      </w:pPr>
      <w:r>
        <w:separator/>
      </w:r>
    </w:p>
  </w:footnote>
  <w:footnote w:type="continuationSeparator" w:id="1">
    <w:p w:rsidR="0053274D" w:rsidRDefault="0053274D" w:rsidP="00DE6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131E4"/>
    <w:multiLevelType w:val="multilevel"/>
    <w:tmpl w:val="854AEFAA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67B54C88"/>
    <w:multiLevelType w:val="multilevel"/>
    <w:tmpl w:val="964679A6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73781F10"/>
    <w:multiLevelType w:val="multilevel"/>
    <w:tmpl w:val="A7F01CF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2"/>
  </w:num>
  <w:num w:numId="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3FC9"/>
    <w:rsid w:val="00051F76"/>
    <w:rsid w:val="0005202E"/>
    <w:rsid w:val="00057323"/>
    <w:rsid w:val="00063259"/>
    <w:rsid w:val="000817F6"/>
    <w:rsid w:val="00096B89"/>
    <w:rsid w:val="000B1FF8"/>
    <w:rsid w:val="00136946"/>
    <w:rsid w:val="001668DB"/>
    <w:rsid w:val="001A3DDA"/>
    <w:rsid w:val="001A3FC9"/>
    <w:rsid w:val="001F1FB6"/>
    <w:rsid w:val="00231640"/>
    <w:rsid w:val="00241B70"/>
    <w:rsid w:val="002C4B67"/>
    <w:rsid w:val="00317D3F"/>
    <w:rsid w:val="003F7753"/>
    <w:rsid w:val="00416EAB"/>
    <w:rsid w:val="005222E7"/>
    <w:rsid w:val="0053274D"/>
    <w:rsid w:val="0057554E"/>
    <w:rsid w:val="00581D67"/>
    <w:rsid w:val="00660506"/>
    <w:rsid w:val="006933DC"/>
    <w:rsid w:val="00704353"/>
    <w:rsid w:val="00725066"/>
    <w:rsid w:val="00744826"/>
    <w:rsid w:val="007B389B"/>
    <w:rsid w:val="008B411F"/>
    <w:rsid w:val="00952018"/>
    <w:rsid w:val="009863EC"/>
    <w:rsid w:val="00A40603"/>
    <w:rsid w:val="00AF3824"/>
    <w:rsid w:val="00B54458"/>
    <w:rsid w:val="00BC7173"/>
    <w:rsid w:val="00BE0DE9"/>
    <w:rsid w:val="00CC3F1C"/>
    <w:rsid w:val="00D3653F"/>
    <w:rsid w:val="00D401A5"/>
    <w:rsid w:val="00D61EDB"/>
    <w:rsid w:val="00DC5DF6"/>
    <w:rsid w:val="00DE61B7"/>
    <w:rsid w:val="00EA13E8"/>
    <w:rsid w:val="00ED636B"/>
    <w:rsid w:val="00FE1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401A5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4">
    <w:name w:val="List Paragraph"/>
    <w:basedOn w:val="Standard"/>
    <w:rsid w:val="00DE61B7"/>
    <w:pPr>
      <w:ind w:left="720"/>
    </w:pPr>
  </w:style>
  <w:style w:type="numbering" w:customStyle="1" w:styleId="WWNum1">
    <w:name w:val="WWNum1"/>
    <w:basedOn w:val="a2"/>
    <w:rsid w:val="00DE61B7"/>
    <w:pPr>
      <w:numPr>
        <w:numId w:val="1"/>
      </w:numPr>
    </w:pPr>
  </w:style>
  <w:style w:type="numbering" w:customStyle="1" w:styleId="WWNum2">
    <w:name w:val="WWNum2"/>
    <w:basedOn w:val="a2"/>
    <w:rsid w:val="00DE61B7"/>
    <w:pPr>
      <w:numPr>
        <w:numId w:val="2"/>
      </w:numPr>
    </w:pPr>
  </w:style>
  <w:style w:type="numbering" w:customStyle="1" w:styleId="WWNum3">
    <w:name w:val="WWNum3"/>
    <w:basedOn w:val="a2"/>
    <w:rsid w:val="00DE61B7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401A5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4">
    <w:name w:val="List Paragraph"/>
    <w:basedOn w:val="Standard"/>
    <w:rsid w:val="00DE61B7"/>
    <w:pPr>
      <w:ind w:left="720"/>
    </w:pPr>
  </w:style>
  <w:style w:type="numbering" w:customStyle="1" w:styleId="WWNum1">
    <w:name w:val="WWNum1"/>
    <w:basedOn w:val="a2"/>
    <w:rsid w:val="00DE61B7"/>
    <w:pPr>
      <w:numPr>
        <w:numId w:val="1"/>
      </w:numPr>
    </w:pPr>
  </w:style>
  <w:style w:type="numbering" w:customStyle="1" w:styleId="WWNum2">
    <w:name w:val="WWNum2"/>
    <w:basedOn w:val="a2"/>
    <w:rsid w:val="00DE61B7"/>
    <w:pPr>
      <w:numPr>
        <w:numId w:val="2"/>
      </w:numPr>
    </w:pPr>
  </w:style>
  <w:style w:type="numbering" w:customStyle="1" w:styleId="WWNum3">
    <w:name w:val="WWNum3"/>
    <w:basedOn w:val="a2"/>
    <w:rsid w:val="00DE61B7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3530</Words>
  <Characters>20122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Igor</cp:lastModifiedBy>
  <cp:revision>26</cp:revision>
  <cp:lastPrinted>2018-10-10T02:22:00Z</cp:lastPrinted>
  <dcterms:created xsi:type="dcterms:W3CDTF">2015-04-03T07:19:00Z</dcterms:created>
  <dcterms:modified xsi:type="dcterms:W3CDTF">2024-08-27T03:15:00Z</dcterms:modified>
</cp:coreProperties>
</file>